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3" w:rsidRPr="009203FE" w:rsidRDefault="000B02AA" w:rsidP="00D20F1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203FE">
        <w:rPr>
          <w:rFonts w:ascii="Times New Roman" w:hAnsi="Times New Roman" w:cs="Times New Roman"/>
          <w:i/>
          <w:sz w:val="24"/>
          <w:szCs w:val="24"/>
        </w:rPr>
        <w:t xml:space="preserve">«Дорогая, хорошая, очень хорошая Елена Александровна! </w:t>
      </w:r>
    </w:p>
    <w:p w:rsidR="00D20F13" w:rsidRPr="009203FE" w:rsidRDefault="000B02AA" w:rsidP="00D20F1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9203FE">
        <w:rPr>
          <w:rFonts w:ascii="Times New Roman" w:hAnsi="Times New Roman" w:cs="Times New Roman"/>
          <w:i/>
          <w:sz w:val="24"/>
          <w:szCs w:val="24"/>
        </w:rPr>
        <w:t>Спасибо Вам за Вас! Я отнюдь не сантиментальна</w:t>
      </w:r>
      <w:r w:rsidR="00D20F13" w:rsidRPr="009203FE">
        <w:rPr>
          <w:rFonts w:ascii="Times New Roman" w:hAnsi="Times New Roman" w:cs="Times New Roman"/>
          <w:i/>
          <w:sz w:val="24"/>
          <w:szCs w:val="24"/>
        </w:rPr>
        <w:t>,</w:t>
      </w:r>
    </w:p>
    <w:p w:rsidR="00D20F13" w:rsidRPr="009203FE" w:rsidRDefault="000B02AA" w:rsidP="00D20F1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9203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F13" w:rsidRPr="009203FE">
        <w:rPr>
          <w:rFonts w:ascii="Times New Roman" w:hAnsi="Times New Roman" w:cs="Times New Roman"/>
          <w:i/>
          <w:sz w:val="24"/>
          <w:szCs w:val="24"/>
        </w:rPr>
        <w:t>Н</w:t>
      </w:r>
      <w:r w:rsidRPr="009203FE">
        <w:rPr>
          <w:rFonts w:ascii="Times New Roman" w:hAnsi="Times New Roman" w:cs="Times New Roman"/>
          <w:i/>
          <w:sz w:val="24"/>
          <w:szCs w:val="24"/>
        </w:rPr>
        <w:t>о</w:t>
      </w:r>
      <w:r w:rsidR="00D20F13" w:rsidRPr="009203FE">
        <w:rPr>
          <w:rFonts w:ascii="Times New Roman" w:hAnsi="Times New Roman" w:cs="Times New Roman"/>
          <w:i/>
          <w:sz w:val="24"/>
          <w:szCs w:val="24"/>
        </w:rPr>
        <w:t>,</w:t>
      </w:r>
      <w:r w:rsidRPr="009203FE">
        <w:rPr>
          <w:rFonts w:ascii="Times New Roman" w:hAnsi="Times New Roman" w:cs="Times New Roman"/>
          <w:i/>
          <w:sz w:val="24"/>
          <w:szCs w:val="24"/>
        </w:rPr>
        <w:t xml:space="preserve"> читая Вашу прелестную книжку</w:t>
      </w:r>
      <w:r w:rsidR="00D20F13" w:rsidRPr="009203FE">
        <w:rPr>
          <w:rFonts w:ascii="Times New Roman" w:hAnsi="Times New Roman" w:cs="Times New Roman"/>
          <w:i/>
          <w:sz w:val="24"/>
          <w:szCs w:val="24"/>
        </w:rPr>
        <w:t>,</w:t>
      </w:r>
      <w:r w:rsidRPr="009203FE">
        <w:rPr>
          <w:rFonts w:ascii="Times New Roman" w:hAnsi="Times New Roman" w:cs="Times New Roman"/>
          <w:i/>
          <w:sz w:val="24"/>
          <w:szCs w:val="24"/>
        </w:rPr>
        <w:t xml:space="preserve"> всплакнула от нежности </w:t>
      </w:r>
    </w:p>
    <w:p w:rsidR="00D20F13" w:rsidRPr="009203FE" w:rsidRDefault="000B02AA" w:rsidP="00D20F1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9203FE">
        <w:rPr>
          <w:rFonts w:ascii="Times New Roman" w:hAnsi="Times New Roman" w:cs="Times New Roman"/>
          <w:i/>
          <w:sz w:val="24"/>
          <w:szCs w:val="24"/>
        </w:rPr>
        <w:t>к Вам Человеку и зверушкам</w:t>
      </w:r>
    </w:p>
    <w:p w:rsidR="00D20F13" w:rsidRPr="009203FE" w:rsidRDefault="000B02AA" w:rsidP="00D20F1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9203FE">
        <w:rPr>
          <w:rFonts w:ascii="Times New Roman" w:hAnsi="Times New Roman" w:cs="Times New Roman"/>
          <w:i/>
          <w:sz w:val="24"/>
          <w:szCs w:val="24"/>
        </w:rPr>
        <w:t xml:space="preserve"> (или </w:t>
      </w:r>
      <w:proofErr w:type="gramStart"/>
      <w:r w:rsidRPr="009203FE">
        <w:rPr>
          <w:rFonts w:ascii="Times New Roman" w:hAnsi="Times New Roman" w:cs="Times New Roman"/>
          <w:i/>
          <w:sz w:val="24"/>
          <w:szCs w:val="24"/>
        </w:rPr>
        <w:t>зверюшкам</w:t>
      </w:r>
      <w:proofErr w:type="gramEnd"/>
      <w:r w:rsidRPr="009203FE">
        <w:rPr>
          <w:rFonts w:ascii="Times New Roman" w:hAnsi="Times New Roman" w:cs="Times New Roman"/>
          <w:i/>
          <w:sz w:val="24"/>
          <w:szCs w:val="24"/>
        </w:rPr>
        <w:t>?)</w:t>
      </w:r>
      <w:r w:rsidR="00D20F13" w:rsidRPr="009203FE">
        <w:rPr>
          <w:rFonts w:ascii="Times New Roman" w:hAnsi="Times New Roman" w:cs="Times New Roman"/>
          <w:i/>
          <w:sz w:val="24"/>
          <w:szCs w:val="24"/>
        </w:rPr>
        <w:t>,</w:t>
      </w:r>
      <w:r w:rsidRPr="009203FE">
        <w:rPr>
          <w:rFonts w:ascii="Times New Roman" w:hAnsi="Times New Roman" w:cs="Times New Roman"/>
          <w:i/>
          <w:sz w:val="24"/>
          <w:szCs w:val="24"/>
        </w:rPr>
        <w:t xml:space="preserve"> которых мы обе крепко любим. </w:t>
      </w:r>
    </w:p>
    <w:p w:rsidR="000B02AA" w:rsidRPr="009203FE" w:rsidRDefault="000B02AA" w:rsidP="00D20F13">
      <w:pPr>
        <w:spacing w:after="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9203FE">
        <w:rPr>
          <w:rFonts w:ascii="Times New Roman" w:hAnsi="Times New Roman" w:cs="Times New Roman"/>
          <w:i/>
          <w:sz w:val="24"/>
          <w:szCs w:val="24"/>
        </w:rPr>
        <w:t>Обнимаю, Ваша Раневская. 1981-й год»</w:t>
      </w:r>
    </w:p>
    <w:p w:rsidR="000B02AA" w:rsidRPr="00D20F13" w:rsidRDefault="000B02AA" w:rsidP="00D20F1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Елена Александровна родилась 24 сентября 1914 года в семье почетных красноярцев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Крутовских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. Один ее дед – Владимир Михайлович, известный врач, другой – Всеволод, общественный деятель, садовод, основавший в устье Лалетиной сад, знакомый теперь нам как Сад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В 1938 году Всеволод М</w:t>
      </w:r>
      <w:bookmarkStart w:id="0" w:name="_GoBack"/>
      <w:bookmarkEnd w:id="0"/>
      <w:r w:rsidRPr="00D20F13">
        <w:rPr>
          <w:rFonts w:ascii="Times New Roman" w:hAnsi="Times New Roman" w:cs="Times New Roman"/>
          <w:sz w:val="24"/>
          <w:szCs w:val="24"/>
        </w:rPr>
        <w:t xml:space="preserve">ихайлович был арестован «За подготовку к покушению…» и перед Леной, выпускницей Красноярского пединститута, встала проблема трудоустройства, которую с риском для себя решил директор заповедника тех лет – Петр Кожуховский. Елена Александровна работала зоологом, потом заведовала метеостанцией. Вместе со своей мамой, Еленой Владимировной, несколько лет прожила в маленькой избушке на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Каштаке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Уже в эти сороковые годы к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Крутовской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 стали попадать попавшие в беду животные: сироты, больные, подранки. Она их выхаживала и по возможности выпускала в лес. Если это было невозможно – оставляла у себя. Некоторых прямо в домике, других в вольерах при метеостанции, которая была построена к тому времени на кордоне Нарым.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Только в 1961 году разросшийся Живой уголок или «Приют Доброго доктора Айболита», как стали называть его красноярцы, был признан официально. Елена Александровна, оставаясь зоологом заповедника, стала </w:t>
      </w:r>
      <w:proofErr w:type="gramStart"/>
      <w:r w:rsidRPr="00D20F13">
        <w:rPr>
          <w:rFonts w:ascii="Times New Roman" w:hAnsi="Times New Roman" w:cs="Times New Roman"/>
          <w:sz w:val="24"/>
          <w:szCs w:val="24"/>
        </w:rPr>
        <w:t>заведующей Уголка</w:t>
      </w:r>
      <w:proofErr w:type="gramEnd"/>
      <w:r w:rsidRPr="00D20F13">
        <w:rPr>
          <w:rFonts w:ascii="Times New Roman" w:hAnsi="Times New Roman" w:cs="Times New Roman"/>
          <w:sz w:val="24"/>
          <w:szCs w:val="24"/>
        </w:rPr>
        <w:t xml:space="preserve">. У нее появились не только добровольные помощники из числа друзей и просто неравнодушных людей, но и небольшой штат сотрудников.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К этому времени Приют разросся. В нем содержались десятки зверей и птиц: волки, рыси, маралы, косули, зайцы, орлы, совы, глухари</w:t>
      </w:r>
      <w:proofErr w:type="gramStart"/>
      <w:r w:rsidRPr="00D20F1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D20F13">
        <w:rPr>
          <w:rFonts w:ascii="Times New Roman" w:hAnsi="Times New Roman" w:cs="Times New Roman"/>
          <w:sz w:val="24"/>
          <w:szCs w:val="24"/>
        </w:rPr>
        <w:t xml:space="preserve">ри этом единственным «специально приобретенным» по настоянию дирекции всегда оставался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Миха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Тайгиш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. Медведь, ставший впоследствии любимцем всех гостей «Приюта Доброго доктора Айболита».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Неоценимую поддержку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Крутовской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 оказывал муж и по совместительству золотых рук мастер Джемс Георгиевич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Дулькейт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. Все ограждения, вольеры, прудики, </w:t>
      </w:r>
      <w:r w:rsidRPr="00D20F13">
        <w:rPr>
          <w:rFonts w:ascii="Times New Roman" w:hAnsi="Times New Roman" w:cs="Times New Roman"/>
          <w:sz w:val="24"/>
          <w:szCs w:val="24"/>
        </w:rPr>
        <w:lastRenderedPageBreak/>
        <w:t xml:space="preserve">домики были построены им или с его участием. Но самое главное Джемс Георгиевич оказался прекрасным фотохудожником, оставившим нам тысячи уникальных снимков – документальных свидетельств того времени.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А еще Елена Александровна была талантливым писателем. «Ручные дикари», «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Дикси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», «Имени доктора Айболита» – эти и другие ее книжки, иллюстрированные собственными рисунками и фотографиями Джемса, учили детей и взрослых понимать, любить и беречь зверей и птиц.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Сегодня мы гордимся тем, что именно Елена Александровна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Крутовская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 является одним из основоположников эколого-просветительской деятельности в СССР, а теперь и в России. Удивительная, пропитанная добротой атмосфера, царившая на узких тропинках между вольерами с животными, вызывала у посетителей не жалость, а чувство радости от общения. Мудрые и остроумные таблички на вольерах не просто информировали, и уж тем более не поучали назойливо, но заставляли задуматься, удивиться, являлись маленькими открытиями простых истин. А как Елена Александрова умела находить общий язык со всеми: со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столбистами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 – они уважали ее за принципиальность и справедливость, с чиновниками, которые, гордясь «маленьким красноярским зоопарком», не всегда охотно помогали Уголку. С важными персонами и знаменитыми гостями она всегда держалась наравне, а то и спорила, отстаивая свою позицию. А нерадивые посетители, благодаря ее тонкой, но доброжелательной иронии, начинали замечать в животных не объекты для тыканья палкой, а добрых и благодарных человеку наших Братьев меньших. </w:t>
      </w:r>
    </w:p>
    <w:p w:rsidR="000B02AA" w:rsidRPr="00D20F13" w:rsidRDefault="000B02AA" w:rsidP="00D2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   В сентябре 1984 года, Елены Александровны не стало. Живой Уголок или «Приют доброго доктора Айболита» благодаря сотрудникам – продолжателям дела </w:t>
      </w:r>
      <w:proofErr w:type="spellStart"/>
      <w:r w:rsidRPr="00D20F13">
        <w:rPr>
          <w:rFonts w:ascii="Times New Roman" w:hAnsi="Times New Roman" w:cs="Times New Roman"/>
          <w:sz w:val="24"/>
          <w:szCs w:val="24"/>
        </w:rPr>
        <w:t>Крутовской</w:t>
      </w:r>
      <w:proofErr w:type="spellEnd"/>
      <w:r w:rsidRPr="00D20F13">
        <w:rPr>
          <w:rFonts w:ascii="Times New Roman" w:hAnsi="Times New Roman" w:cs="Times New Roman"/>
          <w:sz w:val="24"/>
          <w:szCs w:val="24"/>
        </w:rPr>
        <w:t xml:space="preserve">, просуществовал до 2000 года. Года, когда большинство зверей и птиц Уголка стали основой зоологической коллекции Красноярского парка Флоры и фауны «Роев ручей». Но все, кто помнит Елену Александровну, кто работал с ней и ей помогал, читал ее книги или просто общался, всегда будут нести в своих душах частицу ее доброты и любви к Миру живого. </w:t>
      </w:r>
    </w:p>
    <w:p w:rsidR="00D20F13" w:rsidRPr="00D20F13" w:rsidRDefault="000B02AA" w:rsidP="00D20F13">
      <w:pPr>
        <w:jc w:val="right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Игорь Ковач, </w:t>
      </w:r>
    </w:p>
    <w:p w:rsidR="00D20F13" w:rsidRPr="00D20F13" w:rsidRDefault="000B02AA" w:rsidP="00D20F13">
      <w:pPr>
        <w:jc w:val="right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D20F13" w:rsidRDefault="000B02AA" w:rsidP="00D20F13">
      <w:pPr>
        <w:jc w:val="right"/>
        <w:rPr>
          <w:rFonts w:ascii="Times New Roman" w:hAnsi="Times New Roman" w:cs="Times New Roman"/>
          <w:sz w:val="24"/>
          <w:szCs w:val="24"/>
        </w:rPr>
      </w:pPr>
      <w:r w:rsidRPr="00D20F13">
        <w:rPr>
          <w:rFonts w:ascii="Times New Roman" w:hAnsi="Times New Roman" w:cs="Times New Roman"/>
          <w:sz w:val="24"/>
          <w:szCs w:val="24"/>
        </w:rPr>
        <w:t>отдела экологического просвещения</w:t>
      </w:r>
    </w:p>
    <w:p w:rsidR="003963E2" w:rsidRDefault="00D20F13" w:rsidP="00D20F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заповедника «Столбы».</w:t>
      </w:r>
    </w:p>
    <w:p w:rsidR="00D20F13" w:rsidRPr="009203FE" w:rsidRDefault="00D20F13" w:rsidP="009203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3FE">
        <w:rPr>
          <w:rFonts w:ascii="Times New Roman" w:hAnsi="Times New Roman" w:cs="Times New Roman"/>
          <w:b/>
          <w:i/>
          <w:sz w:val="24"/>
          <w:szCs w:val="24"/>
        </w:rPr>
        <w:t xml:space="preserve">Статья подготовлена в 2014 году, к 100-летию </w:t>
      </w:r>
      <w:proofErr w:type="spellStart"/>
      <w:r w:rsidRPr="009203FE">
        <w:rPr>
          <w:rFonts w:ascii="Times New Roman" w:hAnsi="Times New Roman" w:cs="Times New Roman"/>
          <w:b/>
          <w:i/>
          <w:sz w:val="24"/>
          <w:szCs w:val="24"/>
        </w:rPr>
        <w:t>Е.А.Крутовск</w:t>
      </w:r>
      <w:r w:rsidR="009203FE" w:rsidRPr="009203FE">
        <w:rPr>
          <w:rFonts w:ascii="Times New Roman" w:hAnsi="Times New Roman" w:cs="Times New Roman"/>
          <w:b/>
          <w:i/>
          <w:sz w:val="24"/>
          <w:szCs w:val="24"/>
        </w:rPr>
        <w:t>ой</w:t>
      </w:r>
      <w:proofErr w:type="spellEnd"/>
    </w:p>
    <w:sectPr w:rsidR="00D20F13" w:rsidRPr="009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AA"/>
    <w:rsid w:val="000B02AA"/>
    <w:rsid w:val="003963E2"/>
    <w:rsid w:val="009203FE"/>
    <w:rsid w:val="00D2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2018-02-08T05:27:00Z</dcterms:created>
  <dcterms:modified xsi:type="dcterms:W3CDTF">2018-02-08T05:49:00Z</dcterms:modified>
</cp:coreProperties>
</file>