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2A" w:rsidRPr="00E3662A" w:rsidRDefault="00E3662A" w:rsidP="00E36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62A">
        <w:rPr>
          <w:rFonts w:ascii="Times New Roman" w:hAnsi="Times New Roman" w:cs="Times New Roman"/>
          <w:b/>
          <w:sz w:val="24"/>
          <w:szCs w:val="24"/>
        </w:rPr>
        <w:t>Закрытие участка основного туристического маршрута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В связи с риском падения сухостойных деревьев, с целью обеспечения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посетителей национального парка «Красноярские Столбы»</w:t>
      </w:r>
      <w:r w:rsidRPr="00E3662A">
        <w:rPr>
          <w:rFonts w:ascii="Times New Roman" w:hAnsi="Times New Roman" w:cs="Times New Roman"/>
          <w:sz w:val="24"/>
          <w:szCs w:val="24"/>
        </w:rPr>
        <w:t xml:space="preserve">, </w:t>
      </w:r>
      <w:r w:rsidRPr="005045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участок туристического маршрута от Первого до Третьего Столба закрыт </w:t>
      </w:r>
      <w:r w:rsidRPr="00504573">
        <w:rPr>
          <w:rFonts w:ascii="Times New Roman" w:hAnsi="Times New Roman" w:cs="Times New Roman"/>
          <w:sz w:val="24"/>
          <w:szCs w:val="24"/>
        </w:rPr>
        <w:t>с 1 апреля 2020 года</w:t>
      </w:r>
      <w:r w:rsidRPr="00E36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Данная мера принята по решению научно-технического совета национального парка, из-за массового усыхания пихтового древостоя и возможного падения сухостойных деревьев (протокол № 3 заседания НТС от 18 декабря 2019 года).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 xml:space="preserve">Критическая ситуация по усыханию пихтовых лесов сложилась,  вследствие деятельности агрессивного </w:t>
      </w:r>
      <w:proofErr w:type="spellStart"/>
      <w:r w:rsidRPr="00E3662A">
        <w:rPr>
          <w:rFonts w:ascii="Times New Roman" w:hAnsi="Times New Roman" w:cs="Times New Roman"/>
          <w:sz w:val="24"/>
          <w:szCs w:val="24"/>
        </w:rPr>
        <w:t>энтомовредителя</w:t>
      </w:r>
      <w:proofErr w:type="spellEnd"/>
      <w:r w:rsidRPr="00E3662A">
        <w:rPr>
          <w:rFonts w:ascii="Times New Roman" w:hAnsi="Times New Roman" w:cs="Times New Roman"/>
          <w:sz w:val="24"/>
          <w:szCs w:val="24"/>
        </w:rPr>
        <w:t xml:space="preserve"> полиграфа уссурийского – </w:t>
      </w:r>
      <w:proofErr w:type="spellStart"/>
      <w:r w:rsidRPr="00E3662A">
        <w:rPr>
          <w:rFonts w:ascii="Times New Roman" w:hAnsi="Times New Roman" w:cs="Times New Roman"/>
          <w:sz w:val="24"/>
          <w:szCs w:val="24"/>
        </w:rPr>
        <w:t>Polygraphus</w:t>
      </w:r>
      <w:proofErr w:type="spellEnd"/>
      <w:r w:rsidRPr="00E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62A">
        <w:rPr>
          <w:rFonts w:ascii="Times New Roman" w:hAnsi="Times New Roman" w:cs="Times New Roman"/>
          <w:sz w:val="24"/>
          <w:szCs w:val="24"/>
        </w:rPr>
        <w:t>proximus</w:t>
      </w:r>
      <w:proofErr w:type="spellEnd"/>
      <w:r w:rsidRPr="00E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62A">
        <w:rPr>
          <w:rFonts w:ascii="Times New Roman" w:hAnsi="Times New Roman" w:cs="Times New Roman"/>
          <w:sz w:val="24"/>
          <w:szCs w:val="24"/>
        </w:rPr>
        <w:t>Blandford</w:t>
      </w:r>
      <w:proofErr w:type="spellEnd"/>
      <w:r w:rsidRPr="00E3662A">
        <w:rPr>
          <w:rFonts w:ascii="Times New Roman" w:hAnsi="Times New Roman" w:cs="Times New Roman"/>
          <w:sz w:val="24"/>
          <w:szCs w:val="24"/>
        </w:rPr>
        <w:t xml:space="preserve"> , впервые зафиксированного на территории «Столбов» в 2012 году.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Этот вид лесного вредителя пришел к нам с Дальнего Востока, где он является фоновым. К настоящему времени полиграф уссурийский вышел за пределы своего естественного ареала и образует очаги массового размножения, приводящие к активному усыханию пихтарни</w:t>
      </w:r>
      <w:bookmarkStart w:id="0" w:name="_GoBack"/>
      <w:bookmarkEnd w:id="0"/>
      <w:r w:rsidRPr="00E3662A">
        <w:rPr>
          <w:rFonts w:ascii="Times New Roman" w:hAnsi="Times New Roman" w:cs="Times New Roman"/>
          <w:sz w:val="24"/>
          <w:szCs w:val="24"/>
        </w:rPr>
        <w:t>ков в различных регионах Сибири и Европейской части страны. Повсеместному расселению вредителя способствует отсутствие у полиграфа эффективных паразитов и наличие значительной кормовой базы в виде пихты сибирской, занимающей по численности одно из первых мест среди лесообразующих пород национального парка</w:t>
      </w:r>
      <w:r w:rsidR="00C242B0">
        <w:rPr>
          <w:rFonts w:ascii="Times New Roman" w:hAnsi="Times New Roman" w:cs="Times New Roman"/>
          <w:sz w:val="24"/>
          <w:szCs w:val="24"/>
        </w:rPr>
        <w:t xml:space="preserve"> «Красноярские Столбы»</w:t>
      </w:r>
      <w:r w:rsidRPr="00E3662A">
        <w:rPr>
          <w:rFonts w:ascii="Times New Roman" w:hAnsi="Times New Roman" w:cs="Times New Roman"/>
          <w:sz w:val="24"/>
          <w:szCs w:val="24"/>
        </w:rPr>
        <w:t>.  В первую очередь заселяются деревья, ослабленные ржавчинным раком пихты, а также деревья, произрастающие в местах с наибольшей антропогенной нагрузкой.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Деятельность короеда  привела не только к массовой гибели пихты, но и</w:t>
      </w:r>
      <w:r w:rsidR="005C23F9">
        <w:rPr>
          <w:rFonts w:ascii="Times New Roman" w:hAnsi="Times New Roman" w:cs="Times New Roman"/>
          <w:sz w:val="24"/>
          <w:szCs w:val="24"/>
        </w:rPr>
        <w:t>,</w:t>
      </w:r>
      <w:r w:rsidRPr="00E3662A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5C23F9">
        <w:rPr>
          <w:rFonts w:ascii="Times New Roman" w:hAnsi="Times New Roman" w:cs="Times New Roman"/>
          <w:sz w:val="24"/>
          <w:szCs w:val="24"/>
        </w:rPr>
        <w:t>,</w:t>
      </w:r>
      <w:r w:rsidRPr="00E3662A">
        <w:rPr>
          <w:rFonts w:ascii="Times New Roman" w:hAnsi="Times New Roman" w:cs="Times New Roman"/>
          <w:sz w:val="24"/>
          <w:szCs w:val="24"/>
        </w:rPr>
        <w:t xml:space="preserve"> к повышению класса природной пожарной опасности. По данным снимков дистанционного зондирования, более 52 % территории национального парка, а именно 24590 га, классифицируются как сильно поврежденные древостои и  относятся к самому опасному – первому классу природной пожарной опасности. 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 xml:space="preserve">По результатам исследований в </w:t>
      </w:r>
      <w:proofErr w:type="spellStart"/>
      <w:r w:rsidRPr="00E3662A">
        <w:rPr>
          <w:rFonts w:ascii="Times New Roman" w:hAnsi="Times New Roman" w:cs="Times New Roman"/>
          <w:sz w:val="24"/>
          <w:szCs w:val="24"/>
        </w:rPr>
        <w:t>нацпарке</w:t>
      </w:r>
      <w:proofErr w:type="spellEnd"/>
      <w:r w:rsidRPr="00E3662A">
        <w:rPr>
          <w:rFonts w:ascii="Times New Roman" w:hAnsi="Times New Roman" w:cs="Times New Roman"/>
          <w:sz w:val="24"/>
          <w:szCs w:val="24"/>
        </w:rPr>
        <w:t xml:space="preserve"> продолжается постепенная деградация пихтовых лесов, приводящая к увеличению общего </w:t>
      </w:r>
      <w:proofErr w:type="gramStart"/>
      <w:r w:rsidRPr="00E3662A">
        <w:rPr>
          <w:rFonts w:ascii="Times New Roman" w:hAnsi="Times New Roman" w:cs="Times New Roman"/>
          <w:sz w:val="24"/>
          <w:szCs w:val="24"/>
        </w:rPr>
        <w:t>отпада</w:t>
      </w:r>
      <w:proofErr w:type="gramEnd"/>
      <w:r w:rsidRPr="00E3662A">
        <w:rPr>
          <w:rFonts w:ascii="Times New Roman" w:hAnsi="Times New Roman" w:cs="Times New Roman"/>
          <w:sz w:val="24"/>
          <w:szCs w:val="24"/>
        </w:rPr>
        <w:t xml:space="preserve"> деревьев, которая сохранится в ближайшие годы.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Последствия деятельности полиграфа уссурийского: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- активное усыхание больших площадей пихтовых древостоев;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- высокий класс пожарной опасности;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- массовый вывал деревьев при неблагоприятной погодной ситуации (порывистый ветер, обильные снегопады).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lastRenderedPageBreak/>
        <w:t>Национальный парк «Красноярские Столбы» имеет общую границу порядка 25 км с краевым центром – городом Красноярском, входит в агломерацию г. Красноярска и является зелёным лесопарковым поясом  города.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 xml:space="preserve">Недопущение пожара на территории заповедника в пожароопасный период – наша приоритетная задача из-за очень высоких рисков и угроз не только самой </w:t>
      </w:r>
      <w:r w:rsidR="00504573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Pr="00E3662A">
        <w:rPr>
          <w:rFonts w:ascii="Times New Roman" w:hAnsi="Times New Roman" w:cs="Times New Roman"/>
          <w:sz w:val="24"/>
          <w:szCs w:val="24"/>
        </w:rPr>
        <w:t>, но и городу Красноярску, прилегающим посёлкам и дачным массивам.</w:t>
      </w:r>
    </w:p>
    <w:p w:rsidR="00E3662A" w:rsidRPr="00E3662A" w:rsidRDefault="00E3662A" w:rsidP="00E36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62A" w:rsidRPr="00504573" w:rsidRDefault="00E3662A" w:rsidP="005045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573">
        <w:rPr>
          <w:rFonts w:ascii="Times New Roman" w:hAnsi="Times New Roman" w:cs="Times New Roman"/>
          <w:b/>
          <w:sz w:val="24"/>
          <w:szCs w:val="24"/>
        </w:rPr>
        <w:t>Уважаемые посетители!</w:t>
      </w:r>
    </w:p>
    <w:p w:rsidR="00E3662A" w:rsidRPr="00E3662A" w:rsidRDefault="00E3662A" w:rsidP="005045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Просим учесть эту информацию при выборе маршрута.</w:t>
      </w:r>
    </w:p>
    <w:p w:rsidR="00E3662A" w:rsidRPr="00E3662A" w:rsidRDefault="00E3662A" w:rsidP="005045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Будьте внимательны! Во время прогулок по территории национального парка исключите курение и использование открытого огня;</w:t>
      </w:r>
    </w:p>
    <w:p w:rsidR="007E76E3" w:rsidRPr="00E3662A" w:rsidRDefault="00E3662A" w:rsidP="005045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662A">
        <w:rPr>
          <w:rFonts w:ascii="Times New Roman" w:hAnsi="Times New Roman" w:cs="Times New Roman"/>
          <w:sz w:val="24"/>
          <w:szCs w:val="24"/>
        </w:rPr>
        <w:t>воздержитесь от походов в скальный район в ветреную погоду.</w:t>
      </w:r>
    </w:p>
    <w:sectPr w:rsidR="007E76E3" w:rsidRPr="00E3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A"/>
    <w:rsid w:val="00504573"/>
    <w:rsid w:val="005C23F9"/>
    <w:rsid w:val="007E76E3"/>
    <w:rsid w:val="00842F6E"/>
    <w:rsid w:val="00C242B0"/>
    <w:rsid w:val="00E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2020-03-24T08:56:00Z</dcterms:created>
  <dcterms:modified xsi:type="dcterms:W3CDTF">2020-03-24T09:40:00Z</dcterms:modified>
</cp:coreProperties>
</file>