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FB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80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Директору ФГБУ «Государственный</w:t>
      </w:r>
    </w:p>
    <w:p w:rsidR="00AC60FB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заповедник «</w:t>
      </w:r>
      <w:r w:rsidR="00C36DE1">
        <w:rPr>
          <w:rFonts w:ascii="Times New Roman" w:hAnsi="Times New Roman" w:cs="Times New Roman"/>
          <w:sz w:val="28"/>
          <w:szCs w:val="28"/>
        </w:rPr>
        <w:t>Столбы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C60FB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36DE1">
        <w:rPr>
          <w:rFonts w:ascii="Times New Roman" w:hAnsi="Times New Roman" w:cs="Times New Roman"/>
          <w:sz w:val="28"/>
          <w:szCs w:val="28"/>
        </w:rPr>
        <w:t>Щербакову В.М.</w:t>
      </w:r>
    </w:p>
    <w:p w:rsidR="00AC60FB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от_________________________________</w:t>
      </w:r>
    </w:p>
    <w:p w:rsidR="00AC60FB" w:rsidRPr="00C554CD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(Ф. И. О. работника, должность, структурное подразделение, телефон)</w:t>
      </w:r>
    </w:p>
    <w:p w:rsidR="00AC60FB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0FB" w:rsidRDefault="00AC60FB" w:rsidP="00AC60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AC60FB" w:rsidRDefault="00AC60FB" w:rsidP="00AC60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</w:t>
      </w:r>
    </w:p>
    <w:p w:rsidR="00AC60FB" w:rsidRDefault="00AC60FB" w:rsidP="00AC60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11.1 Федерального закона от 25.12.2008г. №273-ФЗ «О противодействии коррупции» я,</w:t>
      </w:r>
    </w:p>
    <w:p w:rsidR="00AC60FB" w:rsidRDefault="00AC60FB" w:rsidP="00AC6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C60FB" w:rsidRDefault="00AC60FB" w:rsidP="00AC60F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работника)</w:t>
      </w: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 о возникшем конфликте интересов или о возможном возникновении конфликта интересов, а именно:**</w:t>
      </w: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E6CC8">
        <w:rPr>
          <w:rFonts w:ascii="Times New Roman" w:hAnsi="Times New Roman" w:cs="Times New Roman"/>
          <w:sz w:val="16"/>
          <w:szCs w:val="16"/>
        </w:rPr>
        <w:t>*описывается ситуация, при которой личная заинтересованность (прямая или косвенная) работника может повлиять на надлежащее исполнение им должностных обязанностей и при которой может возникнуть противоречие между личной заинтересованностью работника и правами и законными интересами граждан, организаций, общества или государства, способное привести к нарушению прав и законных интересов граждан, организаций, общества или государства)</w:t>
      </w:r>
      <w:proofErr w:type="gramEnd"/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E6CC8">
        <w:rPr>
          <w:rFonts w:ascii="Times New Roman" w:hAnsi="Times New Roman" w:cs="Times New Roman"/>
          <w:sz w:val="16"/>
          <w:szCs w:val="16"/>
        </w:rPr>
        <w:t xml:space="preserve">*указываются иные </w:t>
      </w:r>
      <w:r w:rsidRPr="00A31A73">
        <w:rPr>
          <w:rFonts w:ascii="Times New Roman" w:hAnsi="Times New Roman" w:cs="Times New Roman"/>
          <w:strike/>
          <w:sz w:val="16"/>
          <w:szCs w:val="16"/>
          <w:vertAlign w:val="subscript"/>
        </w:rPr>
        <w:t>меры</w:t>
      </w:r>
      <w:r w:rsidRPr="005E6CC8">
        <w:rPr>
          <w:rFonts w:ascii="Times New Roman" w:hAnsi="Times New Roman" w:cs="Times New Roman"/>
          <w:sz w:val="16"/>
          <w:szCs w:val="16"/>
        </w:rPr>
        <w:t>, направленные на недопущение любой возможности возникновения конфликта интересов, предпринятые работником (если такие меры предпринимались)</w:t>
      </w:r>
    </w:p>
    <w:p w:rsidR="00AC60FB" w:rsidRPr="005E6CC8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0FB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:rsidR="00AC60FB" w:rsidRPr="005E6CC8" w:rsidRDefault="00AC60FB" w:rsidP="00AC60F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дата, личная подпись работника</w:t>
      </w:r>
    </w:p>
    <w:p w:rsidR="00E820ED" w:rsidRDefault="00E820ED">
      <w:bookmarkStart w:id="0" w:name="_GoBack"/>
      <w:bookmarkEnd w:id="0"/>
    </w:p>
    <w:sectPr w:rsidR="00E820ED" w:rsidSect="0067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0FB"/>
    <w:rsid w:val="0067309A"/>
    <w:rsid w:val="00AC60FB"/>
    <w:rsid w:val="00B80559"/>
    <w:rsid w:val="00C36DE1"/>
    <w:rsid w:val="00E820ED"/>
    <w:rsid w:val="00E9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Торги</cp:lastModifiedBy>
  <cp:revision>3</cp:revision>
  <dcterms:created xsi:type="dcterms:W3CDTF">2018-09-27T03:38:00Z</dcterms:created>
  <dcterms:modified xsi:type="dcterms:W3CDTF">2017-01-09T10:23:00Z</dcterms:modified>
</cp:coreProperties>
</file>